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B4" w:rsidRDefault="005708B4" w:rsidP="005708B4">
      <w:pPr>
        <w:pStyle w:val="a5"/>
        <w:ind w:left="284" w:right="1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08B4" w:rsidRPr="00CD3028" w:rsidRDefault="005708B4" w:rsidP="005708B4">
      <w:pPr>
        <w:pStyle w:val="a5"/>
        <w:ind w:left="284" w:right="139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CD3028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Памятка для родителей </w:t>
      </w:r>
    </w:p>
    <w:p w:rsidR="005708B4" w:rsidRPr="00CD3028" w:rsidRDefault="005708B4" w:rsidP="005708B4">
      <w:pPr>
        <w:pStyle w:val="a5"/>
        <w:ind w:left="284" w:right="139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CD3028">
        <w:rPr>
          <w:rFonts w:ascii="Times New Roman" w:hAnsi="Times New Roman" w:cs="Times New Roman"/>
          <w:b/>
          <w:sz w:val="36"/>
          <w:szCs w:val="28"/>
          <w:lang w:eastAsia="ru-RU"/>
        </w:rPr>
        <w:t>«Елочка, зажгись!»</w:t>
      </w:r>
    </w:p>
    <w:p w:rsidR="005708B4" w:rsidRPr="005708B4" w:rsidRDefault="005708B4" w:rsidP="005708B4">
      <w:pPr>
        <w:pStyle w:val="a5"/>
        <w:ind w:left="142" w:right="13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Новый год – самый веселый, самый долгожданный праздник. Традиционно в канун Нового года в домах и квартирах наряжают елки, готовят друг другу подарки и поздравления, с нетерпением ожидая 12 ударов кремлевских курантов. В то же самое время, в новогоднюю ночь несут дежурство пожарные расчеты и бригады скорой помощи. </w:t>
      </w:r>
      <w:proofErr w:type="gramStart"/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 год для них – горячая пора.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Ни один Новый год в России не обходится без пожаров,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08B4">
        <w:rPr>
          <w:rFonts w:ascii="Times New Roman" w:hAnsi="Times New Roman" w:cs="Times New Roman"/>
          <w:sz w:val="28"/>
          <w:szCs w:val="28"/>
          <w:lang w:eastAsia="ru-RU"/>
        </w:rPr>
        <w:t>последние годы – и без травм, вызванных применением некачественных пиротехнических изделий. Вата под елками горит, горящие петарды взрываются прямо в руках или летят совсем не туда, куда бы вы хотели – например, в открытую форточку чужой квартиры. Думаете, такого не может быть? Еще как может!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Что же теперь делать? </w:t>
      </w:r>
      <w:proofErr w:type="gramStart"/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 год, что ли, не встречать?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08B4" w:rsidRP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Ни в коем случае! Не надо ничего отменять и запрещать! Но чтобы Новогодние праздники ничем не омрачились, необходимо помнить</w:t>
      </w:r>
      <w:proofErr w:type="gramStart"/>
      <w:r w:rsidRPr="005708B4">
        <w:rPr>
          <w:rFonts w:ascii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5708B4">
        <w:rPr>
          <w:rFonts w:ascii="Times New Roman" w:hAnsi="Times New Roman" w:cs="Times New Roman"/>
          <w:sz w:val="28"/>
          <w:szCs w:val="28"/>
          <w:lang w:eastAsia="ru-RU"/>
        </w:rPr>
        <w:t>ет, не помнить, а </w:t>
      </w:r>
      <w:r w:rsidRPr="005708B4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соблюдать правила пожарной безопасности.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b/>
          <w:sz w:val="28"/>
          <w:szCs w:val="28"/>
          <w:lang w:eastAsia="ru-RU"/>
        </w:rPr>
        <w:t>Елка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Елку нужно установить таким образом, чтобы она не мешала свободно ходить по комнате и не заслоняла двери, ведущие в другие комнаты. И, что самое главное, стояла бы подальше от батарей отопления. Верхушка елки не должна упираться в потолок. Нельзя украшать елку игрушками, которые легко воспламеняются, обкладывать подставку под елкой обычной ватой, украшать дерево горящими свечками. Эти правила относятся как к настоящим елкам, так и к искусственным, пластиковым. Кстати при горении искусственной елки выделяются очень вредные вещества. А капелька горящего пластика, попав на кожу, оставит ожог более глубокий, чем настоящий раскаленный уголек.</w:t>
      </w:r>
    </w:p>
    <w:p w:rsidR="005708B4" w:rsidRP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8B4" w:rsidRDefault="005708B4" w:rsidP="005708B4">
      <w:pPr>
        <w:pStyle w:val="a5"/>
        <w:ind w:left="142" w:right="13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7921" cy="3286125"/>
            <wp:effectExtent l="19050" t="0" r="179" b="0"/>
            <wp:docPr id="1" name="Рисунок 1" descr="http://www.razumniki.ru/images/articles/obuchenie_detey/pogarnaya_bezopasno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umniki.ru/images/articles/obuchenie_detey/pogarnaya_bezopasnost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71" cy="32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8B4" w:rsidRDefault="005708B4" w:rsidP="005708B4">
      <w:pPr>
        <w:pStyle w:val="a5"/>
        <w:ind w:right="13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b/>
          <w:sz w:val="28"/>
          <w:szCs w:val="28"/>
          <w:lang w:eastAsia="ru-RU"/>
        </w:rPr>
        <w:t>Гирлянды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 xml:space="preserve">Электрические гирлянды тоже могут стать причиной пожара или поражения человека электрическим током – </w:t>
      </w:r>
      <w:proofErr w:type="spellStart"/>
      <w:r w:rsidRPr="005708B4">
        <w:rPr>
          <w:rFonts w:ascii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Pr="005708B4">
        <w:rPr>
          <w:rFonts w:ascii="Times New Roman" w:hAnsi="Times New Roman" w:cs="Times New Roman"/>
          <w:sz w:val="28"/>
          <w:szCs w:val="28"/>
          <w:lang w:eastAsia="ru-RU"/>
        </w:rPr>
        <w:t>. Гирлянда безопасна, если прошла сертификацию и во время хранения на складе магазина не была испорчена. Бывает, что гирлянда служит на протяжении многих лет. В этом случае тем более стоит удостовериться, что она исправна. Очень много новогодних пожаров случается из-за короткого замыкания. Если ты почувствовал запах жженой изоляции, заметил искрение или обнаружил, что провода сильно нагреваются или плавятся, пользоваться такой гирляндой нельзя.</w:t>
      </w:r>
    </w:p>
    <w:p w:rsidR="00CD3028" w:rsidRPr="005708B4" w:rsidRDefault="00CD3028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3028" w:rsidRDefault="00CD3028" w:rsidP="00CD3028">
      <w:pPr>
        <w:pStyle w:val="a5"/>
        <w:ind w:left="142" w:right="13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9425" cy="3338038"/>
            <wp:effectExtent l="19050" t="0" r="9525" b="0"/>
            <wp:docPr id="7" name="Рисунок 7" descr="http://zaidina.ru/sites/default/files/field/imag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idina.ru/sites/default/files/field/image/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09" cy="33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28" w:rsidRDefault="00CD3028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b/>
          <w:sz w:val="28"/>
          <w:szCs w:val="28"/>
          <w:lang w:eastAsia="ru-RU"/>
        </w:rPr>
        <w:t>Пиротехнические игрушки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08B4" w:rsidRPr="00CD3028" w:rsidRDefault="005708B4" w:rsidP="00CD3028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Какой новогодний праздник обходится без бенгальских огней, фейерверков, шутих, петард! Перед Новым годом все прилавки завалены пиротехническими игрушками. К сожалению, нередко их качество оставляет желать лучшего. Поэтому необходимо помнить, что применение пиротехнических игрушек может привести не только к пожару, но и к серьезным травмам. Ожоги от пиротехнических игрушек бывают настолько глубокими, что приходится делать операцию по пересадке кожи. Нередко случается, что ребята лишаются конечностей, в основном пальцев рук. Бывает, что петарды взрываются прямо в кармане. Взрывчатое вещество в некоторых пиротехнических изделиях самовоспламеняется уже при температуре 37 градусов.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u w:val="single"/>
          <w:lang w:eastAsia="ru-RU"/>
        </w:rPr>
        <w:t>Чтобы предотвратить несчастный случай, необходимо строго соблюдать правила пользования пиротехническими изделиями.</w:t>
      </w:r>
    </w:p>
    <w:p w:rsid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08B4" w:rsidRP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Не стоит приобретать их на оптовых рынках, в подземных переходах или электропоездах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Нельзя использовать игрушки с поврежденным корпусом или фитилем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08B4" w:rsidRPr="005708B4" w:rsidRDefault="005708B4" w:rsidP="005708B4">
      <w:pPr>
        <w:pStyle w:val="a5"/>
        <w:ind w:left="142" w:right="1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028" w:rsidRDefault="00CD3028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708B4" w:rsidRPr="005708B4" w:rsidRDefault="005708B4" w:rsidP="005708B4">
      <w:pPr>
        <w:pStyle w:val="a5"/>
        <w:ind w:left="142" w:right="139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708B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Недопустимо: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использовать пиротехнические игрушки в жилых помещениях – квартирах или на балконах,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под низкими навесами и кронами деревьев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носить такие изделия в карманах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направлять ракеты и петарды на людей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подходить ближе, чем на 15 метров к зажженным фейерверкам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бросать петарды под ноги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поджигать фитиль, держа его возле лица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708B4" w:rsidRPr="005708B4" w:rsidRDefault="005708B4" w:rsidP="005708B4">
      <w:pPr>
        <w:pStyle w:val="a5"/>
        <w:numPr>
          <w:ilvl w:val="0"/>
          <w:numId w:val="2"/>
        </w:numPr>
        <w:ind w:right="139" w:hanging="2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08B4">
        <w:rPr>
          <w:rFonts w:ascii="Times New Roman" w:hAnsi="Times New Roman" w:cs="Times New Roman"/>
          <w:sz w:val="28"/>
          <w:szCs w:val="28"/>
          <w:lang w:eastAsia="ru-RU"/>
        </w:rPr>
        <w:t>использовать пиротехнику при сильном ветре.</w:t>
      </w:r>
    </w:p>
    <w:p w:rsidR="009C7931" w:rsidRDefault="009C7931" w:rsidP="005708B4">
      <w:pPr>
        <w:pStyle w:val="a5"/>
        <w:ind w:left="142" w:right="139"/>
        <w:jc w:val="both"/>
        <w:rPr>
          <w:rFonts w:ascii="Times New Roman" w:hAnsi="Times New Roman" w:cs="Times New Roman"/>
          <w:sz w:val="28"/>
          <w:szCs w:val="28"/>
        </w:rPr>
      </w:pPr>
    </w:p>
    <w:p w:rsidR="00CD3028" w:rsidRPr="005708B4" w:rsidRDefault="00CD3028" w:rsidP="00CD3028">
      <w:pPr>
        <w:pStyle w:val="a5"/>
        <w:ind w:left="142" w:right="1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6700" cy="5617252"/>
            <wp:effectExtent l="19050" t="0" r="0" b="0"/>
            <wp:docPr id="4" name="Рисунок 4" descr="http://mosmetod.ru/files/projects/urok_v_moskve/uroki/pravila_pozharnoy_bezopasnosti_v_period_novogodnih_prazdnikov/element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metod.ru/files/projects/urok_v_moskve/uroki/pravila_pozharnoy_bezopasnosti_v_period_novogodnih_prazdnikov/elements/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05" cy="56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028" w:rsidRPr="005708B4" w:rsidSect="005708B4">
      <w:pgSz w:w="11906" w:h="16838"/>
      <w:pgMar w:top="851" w:right="851" w:bottom="851" w:left="85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5B3B"/>
    <w:multiLevelType w:val="multilevel"/>
    <w:tmpl w:val="60A4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265E0"/>
    <w:multiLevelType w:val="hybridMultilevel"/>
    <w:tmpl w:val="25EAF79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08B4"/>
    <w:rsid w:val="005708B4"/>
    <w:rsid w:val="009C7931"/>
    <w:rsid w:val="00CD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8B4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5708B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5708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08B4"/>
  </w:style>
  <w:style w:type="paragraph" w:styleId="a5">
    <w:name w:val="No Spacing"/>
    <w:uiPriority w:val="1"/>
    <w:qFormat/>
    <w:rsid w:val="005708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70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8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2015-12-05T14:21:00Z</dcterms:created>
  <dcterms:modified xsi:type="dcterms:W3CDTF">2015-12-05T14:34:00Z</dcterms:modified>
</cp:coreProperties>
</file>